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0C" w:rsidRDefault="009121EB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上海电力大学</w:t>
      </w:r>
      <w:bookmarkStart w:id="0" w:name="_GoBack"/>
      <w:bookmarkEnd w:id="0"/>
      <w:r w:rsidR="00945866">
        <w:rPr>
          <w:rFonts w:ascii="黑体" w:eastAsia="黑体" w:hAnsi="黑体" w:hint="eastAsia"/>
          <w:b/>
          <w:sz w:val="32"/>
        </w:rPr>
        <w:t>“优良学风班”答辩评分表</w:t>
      </w:r>
    </w:p>
    <w:p w:rsidR="0081420C" w:rsidRDefault="00945866">
      <w:pPr>
        <w:ind w:right="1320"/>
        <w:jc w:val="righ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申报单位：</w:t>
      </w:r>
    </w:p>
    <w:p w:rsidR="0081420C" w:rsidRDefault="0081420C">
      <w:pPr>
        <w:ind w:right="1320"/>
        <w:jc w:val="right"/>
        <w:rPr>
          <w:rFonts w:asciiTheme="minorEastAsia" w:hAnsiTheme="minorEastAsia"/>
          <w:b/>
          <w:sz w:val="24"/>
        </w:rPr>
      </w:pP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6912"/>
        <w:gridCol w:w="851"/>
        <w:gridCol w:w="850"/>
      </w:tblGrid>
      <w:tr w:rsidR="0081420C">
        <w:trPr>
          <w:trHeight w:val="472"/>
        </w:trPr>
        <w:tc>
          <w:tcPr>
            <w:tcW w:w="6912" w:type="dxa"/>
            <w:vAlign w:val="center"/>
          </w:tcPr>
          <w:p w:rsidR="0081420C" w:rsidRDefault="0094586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评分内容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分值</w:t>
            </w:r>
          </w:p>
        </w:tc>
        <w:tc>
          <w:tcPr>
            <w:tcW w:w="850" w:type="dxa"/>
            <w:vAlign w:val="center"/>
          </w:tcPr>
          <w:p w:rsidR="0081420C" w:rsidRDefault="0094586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得分</w:t>
            </w:r>
          </w:p>
        </w:tc>
      </w:tr>
      <w:tr w:rsidR="0081420C">
        <w:trPr>
          <w:trHeight w:val="1247"/>
        </w:trPr>
        <w:tc>
          <w:tcPr>
            <w:tcW w:w="6912" w:type="dxa"/>
            <w:vAlign w:val="center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班级思想道德好：</w:t>
            </w:r>
          </w:p>
          <w:p w:rsidR="0081420C" w:rsidRDefault="00945866">
            <w:pPr>
              <w:jc w:val="left"/>
            </w:pPr>
            <w:r>
              <w:t>班级同学思想积极上进，能积极参加政治理论课程学习和实践活动</w:t>
            </w:r>
            <w:r>
              <w:rPr>
                <w:rFonts w:hint="eastAsia"/>
              </w:rPr>
              <w:t>，</w:t>
            </w:r>
          </w:p>
          <w:p w:rsidR="0081420C" w:rsidRDefault="00945866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t>积极向党组织靠拢，党员、入党积极分子比例高。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81420C" w:rsidRDefault="0081420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1420C">
        <w:trPr>
          <w:trHeight w:val="2990"/>
        </w:trPr>
        <w:tc>
          <w:tcPr>
            <w:tcW w:w="6912" w:type="dxa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b/>
              </w:rPr>
              <w:t>班级学</w:t>
            </w:r>
            <w:r>
              <w:rPr>
                <w:rFonts w:hint="eastAsia"/>
                <w:b/>
              </w:rPr>
              <w:t>习风气好：</w:t>
            </w:r>
            <w:r>
              <w:rPr>
                <w:rFonts w:hint="eastAsia"/>
                <w:b/>
              </w:rPr>
              <w:t>（此项目根据硬性指标提前打分）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、班级上学期平均绩点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考试成绩及格率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未补考同学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班级总人数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考试成绩优秀率</w:t>
            </w:r>
          </w:p>
          <w:p w:rsidR="0081420C" w:rsidRDefault="00945866">
            <w:pPr>
              <w:jc w:val="left"/>
            </w:pPr>
            <w:r>
              <w:t>平均学分</w:t>
            </w:r>
            <w:proofErr w:type="gramStart"/>
            <w:r>
              <w:t>绩</w:t>
            </w:r>
            <w:proofErr w:type="gramEnd"/>
            <w:r>
              <w:t>点在</w:t>
            </w:r>
            <w:r>
              <w:t>3.0</w:t>
            </w:r>
            <w:r>
              <w:rPr>
                <w:rFonts w:hint="eastAsia"/>
              </w:rPr>
              <w:t>以上学生人数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班级总人数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级通过率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、班级学风良好，无延长学年、退学情况，如存在上述情况酌情减分（每人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分，扣光为止）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30</w:t>
            </w:r>
          </w:p>
        </w:tc>
        <w:tc>
          <w:tcPr>
            <w:tcW w:w="850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420C">
        <w:trPr>
          <w:trHeight w:val="1380"/>
        </w:trPr>
        <w:tc>
          <w:tcPr>
            <w:tcW w:w="6912" w:type="dxa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班级学风措施好：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班级的学风状况</w:t>
            </w:r>
          </w:p>
          <w:p w:rsidR="0081420C" w:rsidRDefault="00945866">
            <w:pPr>
              <w:jc w:val="left"/>
            </w:pPr>
            <w:r>
              <w:t>班级学生平时的上课出勤情况、课堂表现、完成作业情况、学习态度等。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班级广泛开展学习互助，学风建设有举措，</w:t>
            </w:r>
            <w:proofErr w:type="gramStart"/>
            <w:r>
              <w:t>无考试</w:t>
            </w:r>
            <w:proofErr w:type="gramEnd"/>
            <w:r>
              <w:t>作弊现象。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420C">
        <w:trPr>
          <w:trHeight w:val="1461"/>
        </w:trPr>
        <w:tc>
          <w:tcPr>
            <w:tcW w:w="6912" w:type="dxa"/>
            <w:vAlign w:val="center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b/>
              </w:rPr>
              <w:t>班级</w:t>
            </w:r>
            <w:r>
              <w:rPr>
                <w:rFonts w:hint="eastAsia"/>
                <w:b/>
              </w:rPr>
              <w:t>组织建设好</w:t>
            </w:r>
          </w:p>
          <w:p w:rsidR="0081420C" w:rsidRDefault="00945866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班级日常工作规范，班干部换届正常，管理民主、班务公开。</w:t>
            </w:r>
          </w:p>
          <w:p w:rsidR="0081420C" w:rsidRDefault="00945866">
            <w:pPr>
              <w:jc w:val="left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学生干部队伍团结、高效，在同学中有较高的威信和号召力，工作卓有成效。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420C">
        <w:trPr>
          <w:trHeight w:val="2175"/>
        </w:trPr>
        <w:tc>
          <w:tcPr>
            <w:tcW w:w="6912" w:type="dxa"/>
            <w:vAlign w:val="center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b/>
              </w:rPr>
              <w:t>班级</w:t>
            </w:r>
            <w:r>
              <w:rPr>
                <w:rFonts w:hint="eastAsia"/>
                <w:b/>
              </w:rPr>
              <w:t>活动开展好</w:t>
            </w:r>
          </w:p>
          <w:p w:rsidR="0081420C" w:rsidRDefault="00945866">
            <w:pPr>
              <w:jc w:val="left"/>
            </w:pPr>
            <w:r>
              <w:t>1</w:t>
            </w:r>
            <w:r>
              <w:rPr>
                <w:rFonts w:hint="eastAsia"/>
              </w:rPr>
              <w:t>、</w:t>
            </w:r>
            <w:r>
              <w:t>班级有凝聚力，同学能积极参加校、院系组织的各项活动，并获得较好成绩。</w:t>
            </w:r>
          </w:p>
          <w:p w:rsidR="0081420C" w:rsidRDefault="00945866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班级能定期开展丰富多彩的班级活动，营造良好的班级文化。</w:t>
            </w:r>
          </w:p>
          <w:p w:rsidR="0081420C" w:rsidRDefault="00945866">
            <w:pPr>
              <w:jc w:val="left"/>
              <w:rPr>
                <w:b/>
              </w:rPr>
            </w:pPr>
            <w:r>
              <w:t>3</w:t>
            </w:r>
            <w:r>
              <w:rPr>
                <w:rFonts w:hint="eastAsia"/>
              </w:rPr>
              <w:t>、</w:t>
            </w:r>
            <w:r>
              <w:t>班级同学和睦相处，宿舍环境整洁，学习气氛浓厚，文化氛围健康向上。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81420C">
        <w:trPr>
          <w:trHeight w:val="702"/>
        </w:trPr>
        <w:tc>
          <w:tcPr>
            <w:tcW w:w="6912" w:type="dxa"/>
            <w:vAlign w:val="center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附加分：班级集体荣誉、个人荣誉（国家、市级荣誉等）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420C">
        <w:trPr>
          <w:trHeight w:val="710"/>
        </w:trPr>
        <w:tc>
          <w:tcPr>
            <w:tcW w:w="6912" w:type="dxa"/>
            <w:vAlign w:val="center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答辩同学风采展示</w:t>
            </w:r>
          </w:p>
        </w:tc>
        <w:tc>
          <w:tcPr>
            <w:tcW w:w="851" w:type="dxa"/>
            <w:vAlign w:val="center"/>
          </w:tcPr>
          <w:p w:rsidR="0081420C" w:rsidRDefault="00945866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1420C">
        <w:trPr>
          <w:trHeight w:val="1016"/>
        </w:trPr>
        <w:tc>
          <w:tcPr>
            <w:tcW w:w="6912" w:type="dxa"/>
            <w:vAlign w:val="center"/>
          </w:tcPr>
          <w:p w:rsidR="0081420C" w:rsidRDefault="0094586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总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851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</w:tcPr>
          <w:p w:rsidR="0081420C" w:rsidRDefault="0081420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81420C" w:rsidRDefault="0081420C">
      <w:pPr>
        <w:jc w:val="left"/>
        <w:rPr>
          <w:rFonts w:asciiTheme="minorEastAsia" w:hAnsiTheme="minorEastAsia"/>
          <w:sz w:val="24"/>
        </w:rPr>
      </w:pPr>
    </w:p>
    <w:sectPr w:rsidR="00814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66" w:rsidRDefault="00945866" w:rsidP="009121EB">
      <w:r>
        <w:separator/>
      </w:r>
    </w:p>
  </w:endnote>
  <w:endnote w:type="continuationSeparator" w:id="0">
    <w:p w:rsidR="00945866" w:rsidRDefault="00945866" w:rsidP="0091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66" w:rsidRDefault="00945866" w:rsidP="009121EB">
      <w:r>
        <w:separator/>
      </w:r>
    </w:p>
  </w:footnote>
  <w:footnote w:type="continuationSeparator" w:id="0">
    <w:p w:rsidR="00945866" w:rsidRDefault="00945866" w:rsidP="00912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75"/>
    <w:rsid w:val="00006775"/>
    <w:rsid w:val="00062698"/>
    <w:rsid w:val="001012E4"/>
    <w:rsid w:val="002301E3"/>
    <w:rsid w:val="004E0947"/>
    <w:rsid w:val="0053760E"/>
    <w:rsid w:val="006D0C42"/>
    <w:rsid w:val="006E0569"/>
    <w:rsid w:val="006E10F0"/>
    <w:rsid w:val="007112D6"/>
    <w:rsid w:val="00742BF3"/>
    <w:rsid w:val="0081420C"/>
    <w:rsid w:val="0082705C"/>
    <w:rsid w:val="009121EB"/>
    <w:rsid w:val="00912D68"/>
    <w:rsid w:val="00945866"/>
    <w:rsid w:val="00BC5EC2"/>
    <w:rsid w:val="00C550D2"/>
    <w:rsid w:val="00C72960"/>
    <w:rsid w:val="00CC62A0"/>
    <w:rsid w:val="00DA5C5C"/>
    <w:rsid w:val="00E36804"/>
    <w:rsid w:val="00F76228"/>
    <w:rsid w:val="60CA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88</Words>
  <Characters>504</Characters>
  <Application>Microsoft Office Word</Application>
  <DocSecurity>0</DocSecurity>
  <Lines>4</Lines>
  <Paragraphs>1</Paragraphs>
  <ScaleCrop>false</ScaleCrop>
  <Company>Www.SangSan.Cn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SHOU</cp:lastModifiedBy>
  <cp:revision>11</cp:revision>
  <cp:lastPrinted>2019-11-10T02:16:00Z</cp:lastPrinted>
  <dcterms:created xsi:type="dcterms:W3CDTF">2018-04-26T06:47:00Z</dcterms:created>
  <dcterms:modified xsi:type="dcterms:W3CDTF">2019-11-10T02:16:00Z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